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Styrelsemöte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Närvarande: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Emma Hjelte, Camilla Edoff, Moa Daneyr, Liv Kjaer Andersen, Simon Bergström, Richard Thellman och Markus Lundahl.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Mötets öppnande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Camilla E. Öppnad mötet kl. 20.45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Val av mötesordförande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Styrelsen beslutade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välja Camilla E till mötesordförande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Val av mötessekreterare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Styrelsen beslutade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välja Emma H. Till mötessekreterare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Val av justerare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Styrelsen beslutade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välja Liv K.A. till justerare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Godkännande av föredragningslistan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Styrelsen beslutade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 xml:space="preserve">godkänna föredragningslistan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Aktuellt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Styrelsen beslutade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ansvarsbefria Kalle i Societeten och därmed ta bort hans åtkomst till utskottets konto. </w:t>
      </w:r>
    </w:p>
    <w:p w:rsidR="00000000" w:rsidDel="00000000" w:rsidP="00000000" w:rsidRDefault="00000000" w:rsidRPr="00000000">
      <w:pPr>
        <w:spacing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godkänna Ofelia som kassör i Societeten. Ofelia har härmed, under verksamhetsåret 16/17, tillgång till utskottets konto.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Nästkommande möten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Ej planerat ännu.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Mötets avslutande </w:t>
      </w:r>
    </w:p>
    <w:p w:rsidR="00000000" w:rsidDel="00000000" w:rsidP="00000000" w:rsidRDefault="00000000" w:rsidRPr="00000000">
      <w:pPr>
        <w:spacing w:line="276" w:lineRule="auto"/>
        <w:ind w:left="360" w:firstLine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Ordförande Camilla E. Avslutar mötet kl. 20.58</w:t>
      </w:r>
    </w:p>
    <w:sectPr>
      <w:headerReference r:id="rId5" w:type="default"/>
      <w:pgSz w:h="16840" w:w="1190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drawing>
        <wp:inline distB="0" distT="0" distL="114300" distR="114300">
          <wp:extent cx="1596390" cy="8001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639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2016-04-10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3">
    <w:lvl w:ilvl="0">
      <w:start w:val="7"/>
      <w:numFmt w:val="bullet"/>
      <w:lvlText w:val="-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